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关于举办专题培训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的通知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各部门、各单位：</w:t>
      </w:r>
    </w:p>
    <w:p>
      <w:pPr>
        <w:ind w:firstLine="680" w:firstLineChars="200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为了提高我校党员干部处理宗教问题的能力和水平，按照《黑龙江省2020年抵御和防范校园传教渗透专门协调机制》要求，开展专题培训。现将有关事宜通知如下：</w:t>
      </w:r>
    </w:p>
    <w:p>
      <w:pPr>
        <w:numPr>
          <w:ilvl w:val="0"/>
          <w:numId w:val="0"/>
        </w:numPr>
        <w:ind w:firstLine="683" w:firstLineChars="200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4"/>
          <w:szCs w:val="34"/>
          <w:lang w:val="en-US" w:eastAsia="zh-CN"/>
        </w:rPr>
        <w:t>一、培训主题</w:t>
      </w:r>
    </w:p>
    <w:p>
      <w:pPr>
        <w:ind w:firstLine="680" w:firstLineChars="200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深入学习贯彻习近平总书记关于宗教问题的重要论述，提高政治站位，充分认识高校抵防宗教渗透的极端重要性和紧迫性，进一步增强做好宗教工作的责任感和使命感。</w:t>
      </w:r>
    </w:p>
    <w:p>
      <w:pPr>
        <w:numPr>
          <w:ilvl w:val="0"/>
          <w:numId w:val="0"/>
        </w:numPr>
        <w:ind w:firstLine="683" w:firstLineChars="200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4"/>
          <w:szCs w:val="34"/>
          <w:lang w:val="en-US" w:eastAsia="zh-CN"/>
        </w:rPr>
        <w:t>二、培训时间、地点</w:t>
      </w:r>
    </w:p>
    <w:p>
      <w:pPr>
        <w:ind w:firstLine="680" w:firstLineChars="200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2020年8月25日下午2时（星期二）</w:t>
      </w:r>
    </w:p>
    <w:p>
      <w:pPr>
        <w:ind w:firstLine="680" w:firstLineChars="200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尚德楼三楼学术报告厅</w:t>
      </w:r>
    </w:p>
    <w:p>
      <w:pPr>
        <w:ind w:firstLine="683" w:firstLineChars="200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4"/>
          <w:szCs w:val="34"/>
          <w:lang w:val="en-US" w:eastAsia="zh-CN"/>
        </w:rPr>
        <w:t>三、参加人员</w:t>
      </w:r>
    </w:p>
    <w:p>
      <w:pPr>
        <w:ind w:firstLine="680" w:firstLineChars="200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分管统战工作的校领导、宣传统战部全体人员、各部门负责人、各二级学院党总支书记、辅导员办公室主任。</w:t>
      </w:r>
    </w:p>
    <w:p>
      <w:pPr>
        <w:ind w:firstLine="683" w:firstLineChars="200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4"/>
          <w:szCs w:val="34"/>
          <w:lang w:val="en-US" w:eastAsia="zh-CN"/>
        </w:rPr>
        <w:t>四、培训内容</w:t>
      </w:r>
    </w:p>
    <w:p>
      <w:pPr>
        <w:ind w:firstLine="680" w:firstLineChars="200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培训会由省委教育工委副书记、省教育厅党组副书记申林同志主持。邀请省民宗委副主任马国力同志就有关宗教问题专题讲座。</w:t>
      </w:r>
    </w:p>
    <w:p>
      <w:pPr>
        <w:numPr>
          <w:ilvl w:val="0"/>
          <w:numId w:val="0"/>
        </w:numPr>
        <w:ind w:firstLine="683" w:firstLineChars="200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4"/>
          <w:szCs w:val="34"/>
          <w:lang w:val="en-US" w:eastAsia="zh-CN"/>
        </w:rPr>
        <w:t>五、培训方式</w:t>
      </w:r>
    </w:p>
    <w:p>
      <w:pPr>
        <w:numPr>
          <w:ilvl w:val="0"/>
          <w:numId w:val="0"/>
        </w:numPr>
        <w:ind w:firstLine="680" w:firstLineChars="200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培训使用腾讯视频会议系统</w:t>
      </w:r>
    </w:p>
    <w:p>
      <w:pPr>
        <w:numPr>
          <w:ilvl w:val="0"/>
          <w:numId w:val="0"/>
        </w:numPr>
        <w:ind w:firstLine="683" w:firstLineChars="200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4"/>
          <w:szCs w:val="34"/>
          <w:lang w:val="en-US" w:eastAsia="zh-CN"/>
        </w:rPr>
        <w:t>六、有关要求</w:t>
      </w:r>
    </w:p>
    <w:p>
      <w:pPr>
        <w:numPr>
          <w:ilvl w:val="0"/>
          <w:numId w:val="0"/>
        </w:numPr>
        <w:ind w:firstLine="680" w:firstLineChars="200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1.各部门要高度重视，组织好本部门相关人员提前10分钟入场，14:00准时开始视频会议。</w:t>
      </w:r>
    </w:p>
    <w:p>
      <w:pPr>
        <w:numPr>
          <w:ilvl w:val="0"/>
          <w:numId w:val="0"/>
        </w:numPr>
        <w:ind w:firstLine="680" w:firstLineChars="200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2.为确保视频会议效果，请所有人员在会议期间将手机调至静音或关机状态。</w:t>
      </w:r>
    </w:p>
    <w:p>
      <w:pPr>
        <w:numPr>
          <w:ilvl w:val="0"/>
          <w:numId w:val="0"/>
        </w:numPr>
        <w:ind w:firstLine="680" w:firstLineChars="200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3.不能参加视频会议的请向宣传统战部部长于晓阳请假。</w:t>
      </w:r>
    </w:p>
    <w:p>
      <w:pPr>
        <w:numPr>
          <w:ilvl w:val="0"/>
          <w:numId w:val="0"/>
        </w:numPr>
        <w:ind w:firstLine="680" w:firstLineChars="200"/>
        <w:rPr>
          <w:rFonts w:hint="eastAsia" w:ascii="仿宋" w:hAnsi="仿宋" w:eastAsia="仿宋" w:cs="仿宋"/>
          <w:sz w:val="34"/>
          <w:szCs w:val="3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联系人：李晓鹏，联系电话：13895779762</w:t>
      </w:r>
    </w:p>
    <w:p>
      <w:pPr>
        <w:numPr>
          <w:ilvl w:val="0"/>
          <w:numId w:val="0"/>
        </w:numPr>
        <w:ind w:firstLine="680" w:firstLineChars="200"/>
        <w:rPr>
          <w:rFonts w:hint="eastAsia" w:ascii="仿宋" w:hAnsi="仿宋" w:eastAsia="仿宋" w:cs="仿宋"/>
          <w:sz w:val="34"/>
          <w:szCs w:val="3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4"/>
          <w:szCs w:val="3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4"/>
          <w:szCs w:val="3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4"/>
          <w:szCs w:val="3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 xml:space="preserve">                                    宣传统战部</w:t>
      </w:r>
    </w:p>
    <w:p>
      <w:pPr>
        <w:numPr>
          <w:ilvl w:val="0"/>
          <w:numId w:val="0"/>
        </w:numPr>
        <w:ind w:firstLine="5780" w:firstLineChars="1700"/>
        <w:rPr>
          <w:rFonts w:hint="default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2020年8月21日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4"/>
          <w:szCs w:val="3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C5EF2"/>
    <w:rsid w:val="3D894A35"/>
    <w:rsid w:val="4B1D2A01"/>
    <w:rsid w:val="56761C91"/>
    <w:rsid w:val="5679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XUANCHUANBU</dc:creator>
  <lastModifiedBy>徐召阳</lastModifiedBy>
  <dcterms:modified xsi:type="dcterms:W3CDTF">2020-08-24T03:04:43Z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